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05" w:rsidRDefault="00D27A05" w:rsidP="00D27A05">
      <w:pPr>
        <w:pStyle w:val="subtitle"/>
        <w:jc w:val="center"/>
      </w:pPr>
      <w:r>
        <w:rPr>
          <w:rStyle w:val="Strong"/>
        </w:rPr>
        <w:t>ПЛОВДИВСКИ УНИВЕРСИТЕТ "ПАИСИЙ ХИЛЕНДАРСКИ"</w:t>
      </w:r>
    </w:p>
    <w:p w:rsidR="00D27A05" w:rsidRDefault="00D27A05" w:rsidP="00D27A05">
      <w:pPr>
        <w:pStyle w:val="NormalWeb"/>
      </w:pPr>
      <w:r>
        <w:t> </w:t>
      </w:r>
    </w:p>
    <w:p w:rsidR="00D27A05" w:rsidRDefault="00D27A05" w:rsidP="00D27A05">
      <w:pPr>
        <w:pStyle w:val="subtitle"/>
        <w:jc w:val="center"/>
      </w:pPr>
      <w:r>
        <w:rPr>
          <w:rStyle w:val="Strong"/>
        </w:rPr>
        <w:t>П Р А В И Л Н И К</w:t>
      </w:r>
    </w:p>
    <w:p w:rsidR="00D27A05" w:rsidRDefault="00D27A05" w:rsidP="00D27A05">
      <w:pPr>
        <w:pStyle w:val="subtitle"/>
        <w:jc w:val="center"/>
      </w:pPr>
      <w:r>
        <w:rPr>
          <w:rStyle w:val="Strong"/>
        </w:rPr>
        <w:t>ЗА УСТРОЙСТВОТО И ДЕЙНОСТТА НА</w:t>
      </w:r>
      <w:r>
        <w:br/>
      </w:r>
      <w:r>
        <w:rPr>
          <w:rStyle w:val="Strong"/>
        </w:rPr>
        <w:t>ПОДЕЛЕНИЕ "НАУЧНА И ПРИЛОЖНА ДЕЙНОСТ"</w:t>
      </w:r>
    </w:p>
    <w:p w:rsidR="00D27A05" w:rsidRDefault="00D27A05" w:rsidP="00D27A05">
      <w:pPr>
        <w:pStyle w:val="subtitle"/>
      </w:pPr>
      <w:r>
        <w:t> </w:t>
      </w:r>
    </w:p>
    <w:p w:rsidR="00D27A05" w:rsidRDefault="00D27A05" w:rsidP="00D27A05">
      <w:pPr>
        <w:pStyle w:val="maintext"/>
      </w:pPr>
      <w:r>
        <w:rPr>
          <w:rStyle w:val="firstlineindent"/>
        </w:rPr>
        <w:t>Настоящият Правилник в сила от датата на неговото приемане и е изготвен въз основа на Правилника</w:t>
      </w:r>
      <w:r>
        <w:t> за устройството и дейността на Пловдивския университет "Паисий Хилендарски", приет от Общото събрание на 11.04.1998 г., и на основание на Постановления № 80/26.07.1990 г. /ДВ бр.63/90 г./ и № 165/19.08.1991 г. /ДВ бр. 71/91 г</w:t>
      </w:r>
      <w:proofErr w:type="gramStart"/>
      <w:r>
        <w:t>./</w:t>
      </w:r>
      <w:proofErr w:type="gramEnd"/>
      <w:r>
        <w:t xml:space="preserve"> на МС и Решение на АС на ПУ от 09.03.1992 г.</w:t>
      </w:r>
    </w:p>
    <w:p w:rsidR="00D27A05" w:rsidRDefault="00D27A05" w:rsidP="00D27A05">
      <w:pPr>
        <w:pStyle w:val="NormalWeb"/>
      </w:pPr>
      <w:r>
        <w:t> </w:t>
      </w:r>
    </w:p>
    <w:p w:rsidR="00D27A05" w:rsidRDefault="00D27A05" w:rsidP="00D27A05">
      <w:pPr>
        <w:pStyle w:val="NormalWeb"/>
      </w:pPr>
      <w:r>
        <w:rPr>
          <w:rStyle w:val="Strong"/>
        </w:rPr>
        <w:t>І. ОСНОВНИ ПОЛОЖЕНИЯ. ПРЕДМЕТ НА ДЕЙНОСТ</w:t>
      </w:r>
    </w:p>
    <w:p w:rsidR="00D27A05" w:rsidRDefault="00D27A05" w:rsidP="00D27A05">
      <w:pPr>
        <w:pStyle w:val="NormalWeb"/>
      </w:pPr>
      <w:r>
        <w:rPr>
          <w:rStyle w:val="firstlineindent"/>
        </w:rPr>
        <w:t>1. Поделение</w:t>
      </w:r>
      <w:r>
        <w:t xml:space="preserve"> "Научна и приложна дейност" /НПД/ е самостоятелно звено на Пловдивския университет /ПУ/. </w:t>
      </w:r>
      <w:proofErr w:type="gramStart"/>
      <w:r>
        <w:t>То не е юридическо лице.</w:t>
      </w:r>
      <w:proofErr w:type="gramEnd"/>
    </w:p>
    <w:p w:rsidR="00D27A05" w:rsidRDefault="00D27A05" w:rsidP="00D27A05">
      <w:pPr>
        <w:pStyle w:val="firstlineindent1"/>
      </w:pPr>
      <w:r>
        <w:t>1.1. Чрез НПД академичното ръководство на ПУ осъществява договорна, научно-изследователска и други съпътстващи развойната дейност програми като част от общата политика на ПУ като висше учебно заведение и научен център.</w:t>
      </w:r>
    </w:p>
    <w:p w:rsidR="00D27A05" w:rsidRDefault="00D27A05" w:rsidP="00D27A05">
      <w:pPr>
        <w:pStyle w:val="firstlineindent1"/>
      </w:pPr>
      <w:r>
        <w:t xml:space="preserve">1.2. Статутът на НПД се определя с решение на АС. </w:t>
      </w:r>
      <w:proofErr w:type="gramStart"/>
      <w:r>
        <w:t>Същият определя механизмите на взаимодействие на НПД с останалите поделения и звена към университета, начините на ползването на материално-техническата база, обслужването на договорите, вътрешното договаряне и др.</w:t>
      </w:r>
      <w:proofErr w:type="gramEnd"/>
    </w:p>
    <w:p w:rsidR="00D27A05" w:rsidRDefault="00D27A05" w:rsidP="00D27A05">
      <w:pPr>
        <w:pStyle w:val="firstlineindent1"/>
      </w:pPr>
      <w:r>
        <w:t>2. Поделение НПД осъществява своята дейност в условията и съответствието на Закона за висшето образование и спецификата на висшите училища, свързана с организацията и получаването на определени резултати:</w:t>
      </w:r>
    </w:p>
    <w:p w:rsidR="00D27A05" w:rsidRDefault="00D27A05" w:rsidP="00D27A05">
      <w:pPr>
        <w:pStyle w:val="firstlineindent1"/>
      </w:pPr>
      <w:r>
        <w:t xml:space="preserve">- </w:t>
      </w:r>
      <w:proofErr w:type="gramStart"/>
      <w:r>
        <w:t>създаване</w:t>
      </w:r>
      <w:proofErr w:type="gramEnd"/>
      <w:r>
        <w:t xml:space="preserve"> на научни продукти в съответствие със статута на ПУ като организация с идеална цел /без формиране на печалба/;</w:t>
      </w:r>
    </w:p>
    <w:p w:rsidR="00D27A05" w:rsidRDefault="00D27A05" w:rsidP="00D27A05">
      <w:pPr>
        <w:pStyle w:val="firstlineindent1"/>
      </w:pPr>
      <w:r>
        <w:t xml:space="preserve">- </w:t>
      </w:r>
      <w:proofErr w:type="gramStart"/>
      <w:r>
        <w:t>пълна</w:t>
      </w:r>
      <w:proofErr w:type="gramEnd"/>
      <w:r>
        <w:t xml:space="preserve"> финансово-счетоводна отчетност и вътрешностопанска сметка за всеки договор и общо за дейността на цялото Поделение;</w:t>
      </w:r>
    </w:p>
    <w:p w:rsidR="00D27A05" w:rsidRDefault="00D27A05" w:rsidP="00D27A05">
      <w:pPr>
        <w:pStyle w:val="firstlineindent1"/>
      </w:pPr>
      <w:r>
        <w:t xml:space="preserve">- </w:t>
      </w:r>
      <w:proofErr w:type="gramStart"/>
      <w:r>
        <w:t>чрез</w:t>
      </w:r>
      <w:proofErr w:type="gramEnd"/>
      <w:r>
        <w:t xml:space="preserve"> временни колективи на базата на научен персонал от ПУ, персонал по трудови и граждански договори в рамките на НПД, както и други външни специалисти.</w:t>
      </w:r>
    </w:p>
    <w:p w:rsidR="00D27A05" w:rsidRDefault="00D27A05" w:rsidP="00D27A05">
      <w:pPr>
        <w:pStyle w:val="firstlineindent1"/>
      </w:pPr>
      <w:r>
        <w:lastRenderedPageBreak/>
        <w:t>3. НПД създава научни продукти и организира своята дейност на базата на договор-поръчка.</w:t>
      </w:r>
    </w:p>
    <w:p w:rsidR="00D27A05" w:rsidRDefault="00D27A05" w:rsidP="00D27A05">
      <w:pPr>
        <w:pStyle w:val="firstlineindent1"/>
      </w:pPr>
      <w:r>
        <w:t>3.1. На поделение НПД може да бъде възлагано и обслужване на договори-поръчки, реализирани чрез други звена и поделения на ПУ, включително и договори по международни програми.</w:t>
      </w:r>
    </w:p>
    <w:p w:rsidR="00D27A05" w:rsidRDefault="00D27A05" w:rsidP="00D27A05">
      <w:pPr>
        <w:pStyle w:val="firstlineindent1"/>
      </w:pPr>
      <w:r>
        <w:t>4. Поделение НПД обслужва договорната научноизследователска и внедрителска работа и свързани с нея дейности, като:</w:t>
      </w:r>
    </w:p>
    <w:p w:rsidR="00D27A05" w:rsidRDefault="00D27A05" w:rsidP="00D27A05">
      <w:pPr>
        <w:pStyle w:val="firstlineindent1"/>
      </w:pPr>
      <w:r>
        <w:t>4.1. Подготвя и сключва договорите с отделните Възложители.</w:t>
      </w:r>
    </w:p>
    <w:p w:rsidR="00D27A05" w:rsidRDefault="00D27A05" w:rsidP="00D27A05">
      <w:pPr>
        <w:pStyle w:val="firstlineindent1"/>
      </w:pPr>
      <w:r>
        <w:t>4.2. Отчита договорите и предава готовите резултати, като при необходимост организира научни съвети, приемателно-предавателни комисии и др.</w:t>
      </w:r>
    </w:p>
    <w:p w:rsidR="00D27A05" w:rsidRDefault="00D27A05" w:rsidP="00D27A05">
      <w:pPr>
        <w:pStyle w:val="firstlineindent1"/>
      </w:pPr>
      <w:r>
        <w:t>4.3. Обезпечава финансово-касово обслужване на отделните договори /партиди/ - приходи, банка, каса и др.</w:t>
      </w:r>
    </w:p>
    <w:p w:rsidR="00D27A05" w:rsidRDefault="00D27A05" w:rsidP="00D27A05">
      <w:pPr>
        <w:pStyle w:val="firstlineindent1"/>
      </w:pPr>
      <w:r>
        <w:t>4.4. Отчита финансовите резултати по договора и всички свързани с това операции.</w:t>
      </w:r>
    </w:p>
    <w:p w:rsidR="00D27A05" w:rsidRDefault="00D27A05" w:rsidP="00D27A05">
      <w:pPr>
        <w:pStyle w:val="firstlineindent1"/>
      </w:pPr>
      <w:r>
        <w:t>5. Административно-правното и материално-техническото обезпечаване на договорите, сключвани от НПД, се осъществява от другите звена на ПУ по начин, установен за всички катедри и звена.</w:t>
      </w:r>
    </w:p>
    <w:p w:rsidR="00D27A05" w:rsidRDefault="00D27A05" w:rsidP="00D27A05">
      <w:pPr>
        <w:pStyle w:val="firstlineindent1"/>
      </w:pPr>
      <w:r>
        <w:t>6. В съответствие с предмета на дейността си Поделение НПД може:</w:t>
      </w:r>
    </w:p>
    <w:p w:rsidR="00D27A05" w:rsidRDefault="00D27A05" w:rsidP="00D27A05">
      <w:pPr>
        <w:pStyle w:val="firstlineindent1"/>
      </w:pPr>
      <w:r>
        <w:t>6.1. Да открива банкови, разплащателни, валутни и депозитни сметки.</w:t>
      </w:r>
    </w:p>
    <w:p w:rsidR="00D27A05" w:rsidRDefault="00D27A05" w:rsidP="00D27A05">
      <w:pPr>
        <w:pStyle w:val="firstlineindent1"/>
      </w:pPr>
      <w:r>
        <w:t xml:space="preserve">6.2. Да закупува основни средства и материали по всички договори. </w:t>
      </w:r>
      <w:proofErr w:type="gramStart"/>
      <w:r>
        <w:t>Основните средства след приключване на договора се завеждат в ПУ в съответните звена, тъй като Поделение НПД ползва материалната база и инфраструктура на ПУ и собствеността, придобита чрез НПД, е собственост на ПУ и се стопанисва в мястото на придобиването й.</w:t>
      </w:r>
      <w:proofErr w:type="gramEnd"/>
    </w:p>
    <w:p w:rsidR="00D27A05" w:rsidRDefault="00D27A05" w:rsidP="00D27A05">
      <w:pPr>
        <w:pStyle w:val="firstlineindent1"/>
      </w:pPr>
      <w:r>
        <w:t>6.3. Разполага и се разпорежда със средствата, придобити от дейността.</w:t>
      </w:r>
    </w:p>
    <w:p w:rsidR="00D27A05" w:rsidRDefault="00D27A05" w:rsidP="00D27A05">
      <w:pPr>
        <w:pStyle w:val="firstlineindent1"/>
      </w:pPr>
      <w:r>
        <w:t>6.4. Да осъществява вътрешно финансиране на колективи и звена в рамките на средствата на Поделението.</w:t>
      </w:r>
    </w:p>
    <w:p w:rsidR="00D27A05" w:rsidRDefault="00D27A05" w:rsidP="00D27A05">
      <w:pPr>
        <w:pStyle w:val="firstlineindent1"/>
      </w:pPr>
      <w:r>
        <w:t>6.5. Да прави от свое име или по поръчение на ръководителя на договора специфични дейности /застраховки, депозити и др</w:t>
      </w:r>
      <w:proofErr w:type="gramStart"/>
      <w:r>
        <w:t>./</w:t>
      </w:r>
      <w:proofErr w:type="gramEnd"/>
    </w:p>
    <w:p w:rsidR="00D27A05" w:rsidRDefault="00D27A05" w:rsidP="00D27A05">
      <w:pPr>
        <w:pStyle w:val="firstlineindent1"/>
      </w:pPr>
      <w:r>
        <w:t>6.6.</w:t>
      </w:r>
      <w:proofErr w:type="gramStart"/>
      <w:r>
        <w:t>  Да</w:t>
      </w:r>
      <w:proofErr w:type="gramEnd"/>
      <w:r>
        <w:t xml:space="preserve"> формира собствено щатно разписание.</w:t>
      </w:r>
    </w:p>
    <w:p w:rsidR="00D27A05" w:rsidRDefault="00D27A05" w:rsidP="00D27A05">
      <w:pPr>
        <w:pStyle w:val="firstlineindent1"/>
      </w:pPr>
      <w:r>
        <w:t>7. В съответствие с предмета на дейността си Поделение НПД:</w:t>
      </w:r>
    </w:p>
    <w:p w:rsidR="00D27A05" w:rsidRDefault="00D27A05" w:rsidP="00D27A05">
      <w:pPr>
        <w:pStyle w:val="firstlineindent1"/>
      </w:pPr>
      <w:r>
        <w:t>7.1. Организира собствена стопанска сметка за всеки договор и общо за Поделението.</w:t>
      </w:r>
    </w:p>
    <w:p w:rsidR="00D27A05" w:rsidRDefault="00D27A05" w:rsidP="00D27A05">
      <w:pPr>
        <w:pStyle w:val="firstlineindent1"/>
      </w:pPr>
      <w:r>
        <w:lastRenderedPageBreak/>
        <w:t>7.2. Изготвя тримесечни отчети и годишна приходно-разходна сметка, както и други необходими финансово-счетоводни документи.</w:t>
      </w:r>
    </w:p>
    <w:p w:rsidR="00D27A05" w:rsidRDefault="00D27A05" w:rsidP="00D27A05">
      <w:pPr>
        <w:pStyle w:val="firstlineindent1"/>
      </w:pPr>
      <w:r>
        <w:t xml:space="preserve">7.3. Начислява и внася данъци, такси, мита, суми за ДОО и Фонд ПКБ, самоосигуровка и </w:t>
      </w:r>
      <w:proofErr w:type="gramStart"/>
      <w:r>
        <w:t>др.,</w:t>
      </w:r>
      <w:proofErr w:type="gramEnd"/>
      <w:r>
        <w:t xml:space="preserve"> както за всеки договор, така и за общите разходи на Поделението.</w:t>
      </w:r>
    </w:p>
    <w:p w:rsidR="00D27A05" w:rsidRDefault="00D27A05" w:rsidP="00D27A05">
      <w:pPr>
        <w:pStyle w:val="firstlineindent1"/>
      </w:pPr>
      <w:r>
        <w:t>7.4. Организира и създава партиди за натрупване на отчисления за специализирани сметки /СБКМ, здравно осигуряване и др</w:t>
      </w:r>
      <w:proofErr w:type="gramStart"/>
      <w:r>
        <w:t>./</w:t>
      </w:r>
      <w:proofErr w:type="gramEnd"/>
    </w:p>
    <w:p w:rsidR="00D27A05" w:rsidRDefault="00D27A05" w:rsidP="00D27A05">
      <w:pPr>
        <w:pStyle w:val="firstlineindent1"/>
      </w:pPr>
      <w:r>
        <w:t xml:space="preserve">8. Поделение НПД се създава за дейност, която е помощна за осъществяването на обучението в Пловдивския университет. </w:t>
      </w:r>
      <w:proofErr w:type="gramStart"/>
      <w:r>
        <w:t>То не разпределя печалба и е пряко свързано с учебния процес.</w:t>
      </w:r>
      <w:proofErr w:type="gramEnd"/>
      <w:r>
        <w:t xml:space="preserve"> </w:t>
      </w:r>
      <w:proofErr w:type="gramStart"/>
      <w:r>
        <w:t>С неговата дейност и приноси се създават възможности за нарастване на основните фондове на университета и подпомагане на всички форми на обучение.</w:t>
      </w:r>
      <w:proofErr w:type="gramEnd"/>
    </w:p>
    <w:p w:rsidR="00D27A05" w:rsidRDefault="00D27A05" w:rsidP="00D27A05">
      <w:pPr>
        <w:pStyle w:val="firstlineindent1"/>
      </w:pPr>
      <w:r>
        <w:t> </w:t>
      </w:r>
    </w:p>
    <w:p w:rsidR="00D27A05" w:rsidRDefault="00D27A05" w:rsidP="00D27A05">
      <w:pPr>
        <w:pStyle w:val="firstlineindent1"/>
      </w:pPr>
      <w:proofErr w:type="gramStart"/>
      <w:r>
        <w:rPr>
          <w:rStyle w:val="Strong"/>
        </w:rPr>
        <w:t>ІІ.</w:t>
      </w:r>
      <w:proofErr w:type="gramEnd"/>
      <w:r>
        <w:rPr>
          <w:rStyle w:val="Strong"/>
        </w:rPr>
        <w:t xml:space="preserve"> СТРУКТУРА И УПРАВЛЕНИЕ</w:t>
      </w:r>
    </w:p>
    <w:p w:rsidR="00D27A05" w:rsidRDefault="00D27A05" w:rsidP="00D27A05">
      <w:pPr>
        <w:pStyle w:val="firstlineindent1"/>
      </w:pPr>
      <w:r>
        <w:t>9. Структурата на НПД обхваща ръководство, звено "Управление", временни колективи, научни звена за реализиране на определена задача или група задачи.</w:t>
      </w:r>
    </w:p>
    <w:p w:rsidR="00D27A05" w:rsidRDefault="00D27A05" w:rsidP="00D27A05">
      <w:pPr>
        <w:pStyle w:val="firstlineindent1"/>
      </w:pPr>
      <w:r>
        <w:t xml:space="preserve">9.1. Дейността на Поделението се направлява и контролира от Управителен съвет. </w:t>
      </w:r>
      <w:proofErr w:type="gramStart"/>
      <w:r>
        <w:t>Неговият състав се приема от Академичния съвет.</w:t>
      </w:r>
      <w:proofErr w:type="gramEnd"/>
      <w:r>
        <w:t xml:space="preserve"> Той включва: председател /зам.-ректора по НИР/ и членове /декани, зам.-декани по НИР, изявени ръководители на договори/. </w:t>
      </w:r>
      <w:proofErr w:type="gramStart"/>
      <w:r>
        <w:t>В състава на Управителния съвет се включва и изпълнителният ръководител на Поделението - Директорът.</w:t>
      </w:r>
      <w:proofErr w:type="gramEnd"/>
    </w:p>
    <w:p w:rsidR="00D27A05" w:rsidRDefault="00D27A05" w:rsidP="00D27A05">
      <w:pPr>
        <w:pStyle w:val="firstlineindent1"/>
      </w:pPr>
      <w:r>
        <w:t>9.2. Управителният съвет решава и утвърждава финансовите отчети, годишните резултати, организационни и кадрови въпроси, принципи на приложението и разпределението на някои резултати, отчисления и техните форми по договорите и др.</w:t>
      </w:r>
    </w:p>
    <w:p w:rsidR="00D27A05" w:rsidRDefault="00D27A05" w:rsidP="00D27A05">
      <w:pPr>
        <w:pStyle w:val="firstlineindent1"/>
      </w:pPr>
      <w:r>
        <w:t xml:space="preserve">9.3. Управителният съвет се представлява от неговия председател - зам.-ректора по НИР. </w:t>
      </w:r>
      <w:proofErr w:type="gramStart"/>
      <w:r>
        <w:t>На него Ректорът предоставя права да представлява ПУ като базова организация и сключва договори със задължение на ПУ като базова организация, да сключва стопанските договори на ПУ, да утвърждава щатното разписание и извършва назначенията по щата.</w:t>
      </w:r>
      <w:proofErr w:type="gramEnd"/>
    </w:p>
    <w:p w:rsidR="00D27A05" w:rsidRDefault="00D27A05" w:rsidP="00D27A05">
      <w:pPr>
        <w:pStyle w:val="firstlineindent1"/>
      </w:pPr>
      <w:r>
        <w:t>9.4. Оперативно дейността на Поделението се ръководи от Директор. Той осъществява функционирането на всички структури на Поделението в съответствие с решенията на Управителния съвет и предмета на дейността.</w:t>
      </w:r>
    </w:p>
    <w:p w:rsidR="00D27A05" w:rsidRDefault="00D27A05" w:rsidP="00D27A05">
      <w:pPr>
        <w:pStyle w:val="firstlineindent1"/>
      </w:pPr>
      <w:r>
        <w:t>9.5. Директорът на Поделението го представлява пред всички стопански организации, финансови институции /банки, външни организации и др</w:t>
      </w:r>
      <w:proofErr w:type="gramStart"/>
      <w:r>
        <w:t>./</w:t>
      </w:r>
      <w:proofErr w:type="gramEnd"/>
      <w:r>
        <w:t xml:space="preserve"> и носи отговорност в съответствие с предоставените му пълномощия. </w:t>
      </w:r>
      <w:proofErr w:type="gramStart"/>
      <w:r>
        <w:t>Всички плащания и финансово-счетоводни операции се извършват с негово разпореждане.</w:t>
      </w:r>
      <w:proofErr w:type="gramEnd"/>
    </w:p>
    <w:p w:rsidR="00D27A05" w:rsidRDefault="00D27A05" w:rsidP="00D27A05">
      <w:pPr>
        <w:pStyle w:val="firstlineindent1"/>
      </w:pPr>
      <w:r>
        <w:lastRenderedPageBreak/>
        <w:t>10. Звено "Управление", чийто ръководител е Директорът, осъществява пълното административно, стопанско и финансово-счетоводно обслужване на договорите и цялостното функциониране на Поделението.</w:t>
      </w:r>
    </w:p>
    <w:p w:rsidR="00D27A05" w:rsidRDefault="00D27A05" w:rsidP="00D27A05">
      <w:pPr>
        <w:pStyle w:val="firstlineindent1"/>
      </w:pPr>
      <w:r>
        <w:t xml:space="preserve">11. На базата на сключените договори се оформят временни колективи. </w:t>
      </w:r>
      <w:proofErr w:type="gramStart"/>
      <w:r>
        <w:t>Те включват научен, преподавателски и друг персонал на ПУ, както и лица, назначавани специално за целта или привличани като сътрудници за консултации.</w:t>
      </w:r>
      <w:proofErr w:type="gramEnd"/>
      <w:r>
        <w:t xml:space="preserve"> </w:t>
      </w:r>
      <w:proofErr w:type="gramStart"/>
      <w:r>
        <w:t>Временните колективи ползват материалната база на ПУ, като техните ръководители договарят принципите със съответните академични отговорници.</w:t>
      </w:r>
      <w:proofErr w:type="gramEnd"/>
    </w:p>
    <w:p w:rsidR="00D27A05" w:rsidRDefault="00D27A05" w:rsidP="00D27A05">
      <w:pPr>
        <w:pStyle w:val="firstlineindent1"/>
      </w:pPr>
      <w:r>
        <w:t>12. Към Поделението могат да се сформират и специализирани научни звена /лаборатории, центрове и др</w:t>
      </w:r>
      <w:proofErr w:type="gramStart"/>
      <w:r>
        <w:t>./</w:t>
      </w:r>
      <w:proofErr w:type="gramEnd"/>
      <w:r>
        <w:t xml:space="preserve">, в които се изпълняват дългосрочни програми. </w:t>
      </w:r>
      <w:proofErr w:type="gramStart"/>
      <w:r>
        <w:t>Това става с решение на УС, утвърдено от АС.</w:t>
      </w:r>
      <w:proofErr w:type="gramEnd"/>
    </w:p>
    <w:p w:rsidR="00D27A05" w:rsidRDefault="00D27A05" w:rsidP="00D27A05">
      <w:pPr>
        <w:pStyle w:val="firstlineindent1"/>
      </w:pPr>
      <w:r>
        <w:t> </w:t>
      </w:r>
    </w:p>
    <w:p w:rsidR="00D27A05" w:rsidRDefault="00D27A05" w:rsidP="00D27A05">
      <w:pPr>
        <w:pStyle w:val="firstlineindent1"/>
      </w:pPr>
      <w:proofErr w:type="gramStart"/>
      <w:r>
        <w:rPr>
          <w:rStyle w:val="Strong"/>
        </w:rPr>
        <w:t>ІІІ.</w:t>
      </w:r>
      <w:proofErr w:type="gramEnd"/>
      <w:r>
        <w:rPr>
          <w:rStyle w:val="Strong"/>
        </w:rPr>
        <w:t xml:space="preserve"> </w:t>
      </w:r>
      <w:proofErr w:type="gramStart"/>
      <w:r>
        <w:rPr>
          <w:rStyle w:val="Strong"/>
        </w:rPr>
        <w:t>ДОГОВОРИ.</w:t>
      </w:r>
      <w:proofErr w:type="gramEnd"/>
      <w:r>
        <w:rPr>
          <w:rStyle w:val="Strong"/>
        </w:rPr>
        <w:t xml:space="preserve"> ПРИЕМАНЕ И ОТЧИТАНЕ</w:t>
      </w:r>
    </w:p>
    <w:p w:rsidR="00D27A05" w:rsidRDefault="00D27A05" w:rsidP="00D27A05">
      <w:pPr>
        <w:pStyle w:val="firstlineindent1"/>
      </w:pPr>
      <w:r>
        <w:t xml:space="preserve">13. Основната форма за реализиране на дейността на Поделение НПД е договорната. </w:t>
      </w:r>
      <w:proofErr w:type="gramStart"/>
      <w:r>
        <w:t>Договорът за изследвания се създава на основа на Закона за задълженията и договорите /ЗЗД/.</w:t>
      </w:r>
      <w:proofErr w:type="gramEnd"/>
      <w:r>
        <w:t xml:space="preserve"> Основните видове </w:t>
      </w:r>
      <w:proofErr w:type="gramStart"/>
      <w:r>
        <w:t>са :</w:t>
      </w:r>
      <w:proofErr w:type="gramEnd"/>
    </w:p>
    <w:p w:rsidR="00D27A05" w:rsidRDefault="00D27A05" w:rsidP="00D27A05">
      <w:pPr>
        <w:pStyle w:val="firstlineindent1"/>
      </w:pPr>
      <w:r>
        <w:t xml:space="preserve">13.1. Стопански договор. </w:t>
      </w:r>
      <w:proofErr w:type="gramStart"/>
      <w:r>
        <w:t>Той се сключва с външни възложители на базата на представено от тях искане, техническо задание или друго предложение.</w:t>
      </w:r>
      <w:proofErr w:type="gramEnd"/>
      <w:r>
        <w:t xml:space="preserve"> </w:t>
      </w:r>
      <w:proofErr w:type="gramStart"/>
      <w:r>
        <w:t>По предложение на ръководителя на договора се създава и временният колектив за неговото изпълнение.</w:t>
      </w:r>
      <w:proofErr w:type="gramEnd"/>
    </w:p>
    <w:p w:rsidR="00D27A05" w:rsidRDefault="00D27A05" w:rsidP="00D27A05">
      <w:pPr>
        <w:pStyle w:val="firstlineindent1"/>
      </w:pPr>
      <w:proofErr w:type="gramStart"/>
      <w:r>
        <w:t>Формата на стопански договор се ползва и тогава, когато Академичното ръководство на ПУ възлага определени задачи на колективи от състава на ПУ и привлечени външни изпълнители.</w:t>
      </w:r>
      <w:proofErr w:type="gramEnd"/>
      <w:r>
        <w:t xml:space="preserve"> </w:t>
      </w:r>
      <w:proofErr w:type="gramStart"/>
      <w:r>
        <w:t>В този случай възложител е Ректорът на ПУ, а отчитането се извършва на принципите на вътрешни разчети.</w:t>
      </w:r>
      <w:proofErr w:type="gramEnd"/>
    </w:p>
    <w:p w:rsidR="00D27A05" w:rsidRDefault="00D27A05" w:rsidP="00D27A05">
      <w:pPr>
        <w:pStyle w:val="firstlineindent1"/>
      </w:pPr>
      <w:proofErr w:type="gramStart"/>
      <w:r>
        <w:t>На Поделението може да бъде възложено чрез договори и външното спонсориране на определени дейности на Университета, дарения и др.</w:t>
      </w:r>
      <w:proofErr w:type="gramEnd"/>
      <w:r>
        <w:t xml:space="preserve"> </w:t>
      </w:r>
      <w:proofErr w:type="gramStart"/>
      <w:r>
        <w:t>В този случай Поделението чрез стопанския договор изпълнява желанията на дарителя или предмета на спонсориране.</w:t>
      </w:r>
      <w:proofErr w:type="gramEnd"/>
    </w:p>
    <w:p w:rsidR="00D27A05" w:rsidRDefault="00D27A05" w:rsidP="00D27A05">
      <w:pPr>
        <w:pStyle w:val="firstlineindent1"/>
      </w:pPr>
      <w:proofErr w:type="gramStart"/>
      <w:r>
        <w:t>Стопанският договор се използва и при договори с чуждестранни възложители или техни представители в страната, като се отразяват действащите международни норми и право.</w:t>
      </w:r>
      <w:proofErr w:type="gramEnd"/>
    </w:p>
    <w:p w:rsidR="00D27A05" w:rsidRDefault="00D27A05" w:rsidP="00D27A05">
      <w:pPr>
        <w:pStyle w:val="firstlineindent1"/>
      </w:pPr>
      <w:r>
        <w:t>13.2. Договори "Базова организация ПУ". Това са договори, спечелени чрез конкурси /Национален фонд "Научни изследвания", министерства, фондации и др</w:t>
      </w:r>
      <w:proofErr w:type="gramStart"/>
      <w:r>
        <w:t>./</w:t>
      </w:r>
      <w:proofErr w:type="gramEnd"/>
      <w:r>
        <w:t xml:space="preserve"> от определени научни колективи и определен техен ръководител. </w:t>
      </w:r>
      <w:proofErr w:type="gramStart"/>
      <w:r>
        <w:t>В случая ПУ предоставя определена база и изпълнява ангажименти, посочени в договора, а НПД се явява обслужваща организация.</w:t>
      </w:r>
      <w:proofErr w:type="gramEnd"/>
      <w:r>
        <w:t xml:space="preserve"> </w:t>
      </w:r>
      <w:proofErr w:type="gramStart"/>
      <w:r>
        <w:t>Ръководителят на договора и колективът отговарят за изпълнението по видове и срокове на работните програми и за целесъобразност на разходите.</w:t>
      </w:r>
      <w:proofErr w:type="gramEnd"/>
    </w:p>
    <w:p w:rsidR="00D27A05" w:rsidRDefault="00D27A05" w:rsidP="00D27A05">
      <w:pPr>
        <w:pStyle w:val="firstlineindent1"/>
      </w:pPr>
      <w:r>
        <w:lastRenderedPageBreak/>
        <w:t xml:space="preserve">13.3. Договори, финансирани по международни програми. Тези договори се сключват от Университета в съответствие с международните програми /ФАР-ТЕМПУС, КОПЕРНИКУС, Европейски съюз/. </w:t>
      </w:r>
      <w:proofErr w:type="gramStart"/>
      <w:r>
        <w:t>Поделение НПД изпълнява при възлагане само финансово-счетоводно обслужване.</w:t>
      </w:r>
      <w:proofErr w:type="gramEnd"/>
      <w:r>
        <w:t xml:space="preserve"> </w:t>
      </w:r>
      <w:proofErr w:type="gramStart"/>
      <w:r>
        <w:t>За целта с ръководителя се сключва договор за обслужване.</w:t>
      </w:r>
      <w:proofErr w:type="gramEnd"/>
    </w:p>
    <w:p w:rsidR="00D27A05" w:rsidRDefault="00D27A05" w:rsidP="00D27A05">
      <w:pPr>
        <w:pStyle w:val="firstlineindent1"/>
      </w:pPr>
      <w:r>
        <w:t xml:space="preserve">13.4. Договори за административно-финансово обслужване. </w:t>
      </w:r>
      <w:proofErr w:type="gramStart"/>
      <w:r>
        <w:t>Звеното "Управление" на НПД може да сключва и договори за административно-финансово обслужване на някои обособени звена от ПУ, изпълняващи извънбюджетно финансирана специфична дейност.</w:t>
      </w:r>
      <w:proofErr w:type="gramEnd"/>
    </w:p>
    <w:p w:rsidR="00D27A05" w:rsidRDefault="00D27A05" w:rsidP="00D27A05">
      <w:pPr>
        <w:pStyle w:val="firstlineindent1"/>
      </w:pPr>
      <w:r>
        <w:t xml:space="preserve">13.5. Поделение НПД може да сключва и други видове договори на основание на установените контакти с възложителите. </w:t>
      </w:r>
      <w:proofErr w:type="gramStart"/>
      <w:r>
        <w:t>Формата на всеки определен вид договор се предлага или одобрява от възложителя.</w:t>
      </w:r>
      <w:proofErr w:type="gramEnd"/>
    </w:p>
    <w:p w:rsidR="00D27A05" w:rsidRDefault="00D27A05" w:rsidP="00D27A05">
      <w:pPr>
        <w:pStyle w:val="firstlineindent1"/>
      </w:pPr>
      <w:r>
        <w:t xml:space="preserve">14. НПД поддържа определен брой типови договори за извършване на научни изследвания на стопански организации. </w:t>
      </w:r>
      <w:proofErr w:type="gramStart"/>
      <w:r>
        <w:t>На тяхна база се извършват предварителните договаряния с клиентите.</w:t>
      </w:r>
      <w:proofErr w:type="gramEnd"/>
    </w:p>
    <w:p w:rsidR="00D27A05" w:rsidRDefault="00D27A05" w:rsidP="00D27A05">
      <w:pPr>
        <w:pStyle w:val="firstlineindent1"/>
      </w:pPr>
      <w:r>
        <w:t xml:space="preserve">15. Стопанските договори се подписват от страна на ПУ- НПД от зам.-ректор по НИР и Директор на НПД. </w:t>
      </w:r>
      <w:proofErr w:type="gramStart"/>
      <w:r>
        <w:t>Договорите с ПУ - базова организация се подписват от зам.-ректор по НИР и гл.</w:t>
      </w:r>
      <w:proofErr w:type="gramEnd"/>
      <w:r>
        <w:t xml:space="preserve"> </w:t>
      </w:r>
      <w:proofErr w:type="gramStart"/>
      <w:r>
        <w:t>счетоводител</w:t>
      </w:r>
      <w:proofErr w:type="gramEnd"/>
      <w:r>
        <w:t xml:space="preserve"> на ПУ.</w:t>
      </w:r>
    </w:p>
    <w:p w:rsidR="00D27A05" w:rsidRDefault="00D27A05" w:rsidP="00D27A05">
      <w:pPr>
        <w:pStyle w:val="firstlineindent1"/>
      </w:pPr>
      <w:r>
        <w:t xml:space="preserve">16. Ръководителите на договори носят пълна отговорност пряко пред зам.-ректора по НИР по отношение тяхната коректност /срокове, задължения, комплексност, отчитане/. </w:t>
      </w:r>
      <w:proofErr w:type="gramStart"/>
      <w:r>
        <w:t>Те защитават всички интереси на НПД и ПУ пред възложителя.</w:t>
      </w:r>
      <w:proofErr w:type="gramEnd"/>
      <w:r>
        <w:t xml:space="preserve"> </w:t>
      </w:r>
      <w:proofErr w:type="gramStart"/>
      <w:r>
        <w:t>При установена вина за причинени щети, ръководителят на договора се санкционира в съответствие с КТ.</w:t>
      </w:r>
      <w:proofErr w:type="gramEnd"/>
    </w:p>
    <w:p w:rsidR="00D27A05" w:rsidRDefault="00D27A05" w:rsidP="00D27A05">
      <w:pPr>
        <w:pStyle w:val="firstlineindent1"/>
      </w:pPr>
      <w:r>
        <w:t xml:space="preserve">17. Приключването на всеки договор става с приемателно-предавателен протокол, който се подписва от страната възложител чрез упълномощеното за целта лице и представител /ръководителя на договора/ от ПУ. </w:t>
      </w:r>
      <w:proofErr w:type="gramStart"/>
      <w:r>
        <w:t>При договорка може и да не се подписва протокол, но само ако са изпълнени договорените средства и няма финансови спорове.</w:t>
      </w:r>
      <w:proofErr w:type="gramEnd"/>
    </w:p>
    <w:p w:rsidR="00D27A05" w:rsidRDefault="00D27A05" w:rsidP="00D27A05">
      <w:pPr>
        <w:pStyle w:val="firstlineindent1"/>
      </w:pPr>
      <w:r>
        <w:t xml:space="preserve">18. За приемане на определени договори, включително и тези с ПУ - базова организация, към поделение НПД се оформят научно-технически съвети по различните специалности. </w:t>
      </w:r>
      <w:proofErr w:type="gramStart"/>
      <w:r>
        <w:t>Съставът им се утвърждава и променя от зам.-ректора по НИР на базата на съгласувано предложение на деканите на факултетите и директора на НПД.</w:t>
      </w:r>
      <w:proofErr w:type="gramEnd"/>
      <w:r>
        <w:t xml:space="preserve"> </w:t>
      </w:r>
      <w:proofErr w:type="gramStart"/>
      <w:r>
        <w:t>Решенията на специализираните съвети се утвърждават от зам.-ректора по НИР и могат да служат и като приемателно-предавателни протоколи в случаите, когато за това са упълномощени от възложителите.</w:t>
      </w:r>
      <w:proofErr w:type="gramEnd"/>
    </w:p>
    <w:p w:rsidR="00D27A05" w:rsidRDefault="00D27A05" w:rsidP="00D27A05">
      <w:pPr>
        <w:pStyle w:val="firstlineindent1"/>
      </w:pPr>
      <w:r>
        <w:t> </w:t>
      </w:r>
    </w:p>
    <w:p w:rsidR="00D27A05" w:rsidRDefault="00D27A05" w:rsidP="00D27A05">
      <w:pPr>
        <w:pStyle w:val="firstlineindent1"/>
      </w:pPr>
      <w:proofErr w:type="gramStart"/>
      <w:r>
        <w:rPr>
          <w:rStyle w:val="Strong"/>
        </w:rPr>
        <w:t>ІV.</w:t>
      </w:r>
      <w:proofErr w:type="gramEnd"/>
      <w:r>
        <w:rPr>
          <w:rStyle w:val="Strong"/>
        </w:rPr>
        <w:t xml:space="preserve"> ОРГАНИЗАЦИЯ НА СТОПАНСКАТА СМЕТКА</w:t>
      </w:r>
    </w:p>
    <w:p w:rsidR="00D27A05" w:rsidRDefault="00D27A05" w:rsidP="00D27A05">
      <w:pPr>
        <w:pStyle w:val="firstlineindent1"/>
      </w:pPr>
      <w:r>
        <w:t>19. В съответствие с предмета на дейността си НПД създава и поддържа организация на пълна вътрешностопанска сметка.</w:t>
      </w:r>
    </w:p>
    <w:p w:rsidR="00D27A05" w:rsidRDefault="00D27A05" w:rsidP="00D27A05">
      <w:pPr>
        <w:pStyle w:val="firstlineindent1"/>
      </w:pPr>
      <w:r>
        <w:lastRenderedPageBreak/>
        <w:t xml:space="preserve">19.1. Всеки договор се води на отделна сметка - партида. </w:t>
      </w:r>
      <w:proofErr w:type="gramStart"/>
      <w:r>
        <w:t>По нея се натрупват приходите.</w:t>
      </w:r>
      <w:proofErr w:type="gramEnd"/>
      <w:r>
        <w:t xml:space="preserve"> </w:t>
      </w:r>
      <w:proofErr w:type="gramStart"/>
      <w:r>
        <w:t>След приспадане на отчисленията за НПД и други Ръководителят единствено разполага с тях.</w:t>
      </w:r>
      <w:proofErr w:type="gramEnd"/>
      <w:r>
        <w:t xml:space="preserve"> </w:t>
      </w:r>
      <w:proofErr w:type="gramStart"/>
      <w:r>
        <w:t>Колективни и изпълнителни органи на ПУ не могат да вземат решения за централизиране, разпределение и преразпределение на средствата по тези сметки.</w:t>
      </w:r>
      <w:proofErr w:type="gramEnd"/>
    </w:p>
    <w:p w:rsidR="00D27A05" w:rsidRDefault="00D27A05" w:rsidP="00D27A05">
      <w:pPr>
        <w:pStyle w:val="firstlineindent1"/>
      </w:pPr>
      <w:r>
        <w:t xml:space="preserve">19.2. На определена партида се водят разходите на звено "Управление". </w:t>
      </w:r>
      <w:proofErr w:type="gramStart"/>
      <w:r>
        <w:t>Нейна приходна част са отчисленията по договорите, приходи от лихви и др.</w:t>
      </w:r>
      <w:proofErr w:type="gramEnd"/>
    </w:p>
    <w:p w:rsidR="00D27A05" w:rsidRDefault="00D27A05" w:rsidP="00D27A05">
      <w:pPr>
        <w:pStyle w:val="firstlineindent1"/>
      </w:pPr>
      <w:r>
        <w:t xml:space="preserve">19.3. На отделна партида се водят всички международни договори, като всеки им валутна сметка и левова сметка. </w:t>
      </w:r>
      <w:proofErr w:type="gramStart"/>
      <w:r>
        <w:t>Във валутната му сметка постъпват валутните приходи.</w:t>
      </w:r>
      <w:proofErr w:type="gramEnd"/>
      <w:r>
        <w:t xml:space="preserve"> </w:t>
      </w:r>
      <w:proofErr w:type="gramStart"/>
      <w:r>
        <w:t>Изплащането в левова равностойност на всеки разход става по курса на обслужващата банка /Хебросбанк/ за датата на извършване на разхода.</w:t>
      </w:r>
      <w:proofErr w:type="gramEnd"/>
      <w:r>
        <w:t xml:space="preserve"> </w:t>
      </w:r>
      <w:proofErr w:type="gramStart"/>
      <w:r>
        <w:t>В определени случаи от валутната партида по искане на ръководителя на договора може да се извършва продажба на валутата.</w:t>
      </w:r>
      <w:proofErr w:type="gramEnd"/>
      <w:r>
        <w:t xml:space="preserve"> </w:t>
      </w:r>
      <w:proofErr w:type="gramStart"/>
      <w:r>
        <w:t>В този случай левовият разход се извършва по курса на продажбата до изчерпване на средствата.</w:t>
      </w:r>
      <w:proofErr w:type="gramEnd"/>
    </w:p>
    <w:p w:rsidR="00D27A05" w:rsidRDefault="00D27A05" w:rsidP="00D27A05">
      <w:pPr>
        <w:pStyle w:val="firstlineindent1"/>
      </w:pPr>
      <w:proofErr w:type="gramStart"/>
      <w:r>
        <w:t>Преки разходи във валута за доставка на съоръжения, командировки и др.</w:t>
      </w:r>
      <w:proofErr w:type="gramEnd"/>
      <w:r>
        <w:t xml:space="preserve"> </w:t>
      </w:r>
      <w:proofErr w:type="gramStart"/>
      <w:r>
        <w:t>се</w:t>
      </w:r>
      <w:proofErr w:type="gramEnd"/>
      <w:r>
        <w:t xml:space="preserve"> извършват на основание на утвърдените документи и се отнасят директно във валутната партида.</w:t>
      </w:r>
    </w:p>
    <w:p w:rsidR="00D27A05" w:rsidRDefault="00D27A05" w:rsidP="00D27A05">
      <w:pPr>
        <w:pStyle w:val="firstlineindent1"/>
      </w:pPr>
      <w:proofErr w:type="gramStart"/>
      <w:r>
        <w:t>При валутно водени договори отговорността по целесъобразността на разходите е на ръководителя на договора.</w:t>
      </w:r>
      <w:proofErr w:type="gramEnd"/>
      <w:r>
        <w:t xml:space="preserve"> </w:t>
      </w:r>
      <w:proofErr w:type="gramStart"/>
      <w:r>
        <w:t>Поделение НПД отговаря за законосъобразността на разходите и съответствието им със Закона за счетоводството.</w:t>
      </w:r>
      <w:proofErr w:type="gramEnd"/>
    </w:p>
    <w:p w:rsidR="00D27A05" w:rsidRDefault="00D27A05" w:rsidP="00D27A05">
      <w:pPr>
        <w:pStyle w:val="firstlineindent1"/>
      </w:pPr>
      <w:r>
        <w:t>20. При реализиране на положителен резултат от партидата на звено "Управление" Управителният съвет взима решение за неговото разпределение.</w:t>
      </w:r>
    </w:p>
    <w:p w:rsidR="00D27A05" w:rsidRDefault="00D27A05" w:rsidP="00D27A05">
      <w:pPr>
        <w:pStyle w:val="firstlineindent1"/>
      </w:pPr>
      <w:r>
        <w:t>21. Създадена е партида "Резервен фонд" от начисления в предишни периоди, която се ползва с решение на Управителния съвет за покриване партидата на звено "Управление" или за други общи цели.</w:t>
      </w:r>
    </w:p>
    <w:p w:rsidR="00D27A05" w:rsidRDefault="00D27A05" w:rsidP="00D27A05">
      <w:pPr>
        <w:pStyle w:val="firstlineindent1"/>
      </w:pPr>
      <w:r>
        <w:t>22. УС ежегодно обсъжда внасяната от Директора на Поделението информация за финансовите резултати и състояние на Поделението.</w:t>
      </w:r>
    </w:p>
    <w:p w:rsidR="00D27A05" w:rsidRDefault="00D27A05" w:rsidP="00D27A05">
      <w:pPr>
        <w:pStyle w:val="firstlineindent1"/>
      </w:pPr>
      <w:r>
        <w:t>23. Звено "Управление" предоставя на ръководителите на договорите ежемесечна информация за състоянието на тяхната партида.</w:t>
      </w:r>
    </w:p>
    <w:p w:rsidR="00D27A05" w:rsidRDefault="00D27A05" w:rsidP="00D27A05">
      <w:pPr>
        <w:pStyle w:val="firstlineindent1"/>
      </w:pPr>
      <w:r>
        <w:t> </w:t>
      </w:r>
    </w:p>
    <w:p w:rsidR="00D27A05" w:rsidRDefault="00D27A05" w:rsidP="00D27A05">
      <w:pPr>
        <w:pStyle w:val="firstlineindent1"/>
      </w:pPr>
      <w:r>
        <w:rPr>
          <w:rStyle w:val="Strong"/>
        </w:rPr>
        <w:t>V. МАТЕРИАЛНО-ТЕХНИЧЕСКО И АДМИНИСТРАТИВНО ОБСЛУЖВАНЕ</w:t>
      </w:r>
    </w:p>
    <w:p w:rsidR="00D27A05" w:rsidRDefault="00D27A05" w:rsidP="00D27A05">
      <w:pPr>
        <w:pStyle w:val="firstlineindent1"/>
      </w:pPr>
      <w:r>
        <w:t xml:space="preserve">24. Поделение НПД обезпечава финансово-счетоводно и договорно-правно обслужване на всички договори. </w:t>
      </w:r>
      <w:proofErr w:type="gramStart"/>
      <w:r>
        <w:t>То подготвя формите за договаряне и начина на отчитането и изплаща по нареждане на ръководителя на договора всички разходи.</w:t>
      </w:r>
      <w:proofErr w:type="gramEnd"/>
    </w:p>
    <w:p w:rsidR="00D27A05" w:rsidRDefault="00D27A05" w:rsidP="00D27A05">
      <w:pPr>
        <w:pStyle w:val="firstlineindent1"/>
      </w:pPr>
      <w:r>
        <w:t>24.1. Материално-техническото обслужване на договорите /закупуване, доставка, ремонт, сервиз и др</w:t>
      </w:r>
      <w:proofErr w:type="gramStart"/>
      <w:r>
        <w:t>./</w:t>
      </w:r>
      <w:proofErr w:type="gramEnd"/>
      <w:r>
        <w:t xml:space="preserve"> се извършва чрез съответните звена на ПУ по начина, установен за всички </w:t>
      </w:r>
      <w:r>
        <w:lastRenderedPageBreak/>
        <w:t xml:space="preserve">катедри. </w:t>
      </w:r>
      <w:proofErr w:type="gramStart"/>
      <w:r>
        <w:t>То се осъществява по указание на ръководителя на договора.</w:t>
      </w:r>
      <w:proofErr w:type="gramEnd"/>
      <w:r>
        <w:t xml:space="preserve"> </w:t>
      </w:r>
      <w:proofErr w:type="gramStart"/>
      <w:r>
        <w:t>Необходимите средства се предоставят целево от партидата на договора.</w:t>
      </w:r>
      <w:proofErr w:type="gramEnd"/>
    </w:p>
    <w:p w:rsidR="00D27A05" w:rsidRDefault="00D27A05" w:rsidP="00D27A05">
      <w:pPr>
        <w:pStyle w:val="firstlineindent1"/>
      </w:pPr>
      <w:r>
        <w:t>24.2. Административното обслужване се извършва от службите на ПУ - Личен състав, Начисляване на заплати, Охрана на труда и др.</w:t>
      </w:r>
    </w:p>
    <w:p w:rsidR="00D27A05" w:rsidRDefault="00D27A05" w:rsidP="00D27A05">
      <w:pPr>
        <w:pStyle w:val="firstlineindent1"/>
      </w:pPr>
      <w:r>
        <w:t>24.3. Поделение НПД поддържа собствено деловодство /входяща и изходяща кореспонденция, командировки и др</w:t>
      </w:r>
      <w:proofErr w:type="gramStart"/>
      <w:r>
        <w:t>./</w:t>
      </w:r>
      <w:proofErr w:type="gramEnd"/>
    </w:p>
    <w:p w:rsidR="00D27A05" w:rsidRDefault="00D27A05" w:rsidP="00D27A05">
      <w:pPr>
        <w:pStyle w:val="firstlineindent1"/>
      </w:pPr>
      <w:r>
        <w:t>25. Поделение НПД има собствен осигурителен номер и партида към ДОО.</w:t>
      </w:r>
    </w:p>
    <w:p w:rsidR="00D27A05" w:rsidRDefault="00D27A05" w:rsidP="00D27A05">
      <w:pPr>
        <w:pStyle w:val="firstlineindent1"/>
      </w:pPr>
      <w:r>
        <w:t> </w:t>
      </w:r>
    </w:p>
    <w:p w:rsidR="00D27A05" w:rsidRDefault="00D27A05" w:rsidP="00D27A05">
      <w:pPr>
        <w:pStyle w:val="firstlineindent1"/>
      </w:pPr>
      <w:proofErr w:type="gramStart"/>
      <w:r>
        <w:rPr>
          <w:rStyle w:val="Strong"/>
        </w:rPr>
        <w:t>VІ.</w:t>
      </w:r>
      <w:proofErr w:type="gramEnd"/>
      <w:r>
        <w:rPr>
          <w:rStyle w:val="Strong"/>
        </w:rPr>
        <w:t xml:space="preserve"> </w:t>
      </w:r>
      <w:proofErr w:type="gramStart"/>
      <w:r>
        <w:rPr>
          <w:rStyle w:val="Strong"/>
        </w:rPr>
        <w:t>ЩАТ.</w:t>
      </w:r>
      <w:proofErr w:type="gramEnd"/>
      <w:r>
        <w:rPr>
          <w:rStyle w:val="Strong"/>
        </w:rPr>
        <w:t xml:space="preserve"> ПЕРСОНАЛ</w:t>
      </w:r>
    </w:p>
    <w:p w:rsidR="00D27A05" w:rsidRDefault="00D27A05" w:rsidP="00D27A05">
      <w:pPr>
        <w:pStyle w:val="firstlineindent1"/>
      </w:pPr>
      <w:r>
        <w:t>26. Поделение НПД формира свое собствено щатно разписание. То съдържа:</w:t>
      </w:r>
    </w:p>
    <w:p w:rsidR="00D27A05" w:rsidRDefault="00D27A05" w:rsidP="00D27A05">
      <w:pPr>
        <w:pStyle w:val="firstlineindent1"/>
      </w:pPr>
      <w:r>
        <w:t xml:space="preserve">- </w:t>
      </w:r>
      <w:proofErr w:type="gramStart"/>
      <w:r>
        <w:t>звено</w:t>
      </w:r>
      <w:proofErr w:type="gramEnd"/>
      <w:r>
        <w:t xml:space="preserve"> "Управление" - на безсрочни трудови договори;</w:t>
      </w:r>
    </w:p>
    <w:p w:rsidR="00D27A05" w:rsidRDefault="00D27A05" w:rsidP="00D27A05">
      <w:pPr>
        <w:pStyle w:val="firstlineindent1"/>
      </w:pPr>
      <w:r>
        <w:t>- </w:t>
      </w:r>
      <w:proofErr w:type="gramStart"/>
      <w:r>
        <w:t>персонал</w:t>
      </w:r>
      <w:proofErr w:type="gramEnd"/>
      <w:r>
        <w:t xml:space="preserve"> и длъжности за временни колективи със срочни трудови договори.</w:t>
      </w:r>
    </w:p>
    <w:p w:rsidR="00D27A05" w:rsidRDefault="00D27A05" w:rsidP="00D27A05">
      <w:pPr>
        <w:pStyle w:val="firstlineindent1"/>
      </w:pPr>
      <w:r>
        <w:t>27. Щатовете следва да бъдат обезпечавани с необходимите средства по общата партида за "Управление" и на всеки отделен договор.</w:t>
      </w:r>
    </w:p>
    <w:p w:rsidR="00D27A05" w:rsidRDefault="00D27A05" w:rsidP="00D27A05">
      <w:pPr>
        <w:pStyle w:val="firstlineindent1"/>
      </w:pPr>
      <w:r>
        <w:t xml:space="preserve">28. Предложенията за назначаване по отделни договори със срок и размер на трудовото възнаграждение, както и други допълнителни възнаграждения и изисквания, се правят от ръководителя на договора. </w:t>
      </w:r>
      <w:proofErr w:type="gramStart"/>
      <w:r>
        <w:t>В съответствие с това се сключват договори по чл.</w:t>
      </w:r>
      <w:proofErr w:type="gramEnd"/>
      <w:r>
        <w:t xml:space="preserve"> </w:t>
      </w:r>
      <w:proofErr w:type="gramStart"/>
      <w:r>
        <w:t>68 от КТ т. 1 или чл.</w:t>
      </w:r>
      <w:proofErr w:type="gramEnd"/>
      <w:r>
        <w:t xml:space="preserve"> </w:t>
      </w:r>
      <w:proofErr w:type="gramStart"/>
      <w:r>
        <w:t>68, т. 2.</w:t>
      </w:r>
      <w:proofErr w:type="gramEnd"/>
    </w:p>
    <w:p w:rsidR="00D27A05" w:rsidRDefault="00D27A05" w:rsidP="00D27A05">
      <w:pPr>
        <w:pStyle w:val="firstlineindent1"/>
      </w:pPr>
      <w:r>
        <w:t xml:space="preserve">28.1. В съответствие с характера на всеки договор могат да се сключват и договори за непълно работно време по чл. </w:t>
      </w:r>
      <w:proofErr w:type="gramStart"/>
      <w:r>
        <w:t>138 от КТ по чл.</w:t>
      </w:r>
      <w:proofErr w:type="gramEnd"/>
      <w:r>
        <w:t xml:space="preserve"> </w:t>
      </w:r>
      <w:proofErr w:type="gramStart"/>
      <w:r>
        <w:t>68, т.4 за длъжност с конкурс, по чл.</w:t>
      </w:r>
      <w:proofErr w:type="gramEnd"/>
      <w:r>
        <w:t xml:space="preserve"> </w:t>
      </w:r>
      <w:proofErr w:type="gramStart"/>
      <w:r>
        <w:t>110 за работа в извънработно време.</w:t>
      </w:r>
      <w:proofErr w:type="gramEnd"/>
    </w:p>
    <w:p w:rsidR="00D27A05" w:rsidRDefault="00D27A05" w:rsidP="00D27A05">
      <w:pPr>
        <w:pStyle w:val="firstlineindent1"/>
      </w:pPr>
      <w:r>
        <w:t>28.2. Лицата в трудово-правно отношение, назначени с трудов договор, могат да бъдат привличани чрез граждански договори за изпълнение на друга работа, по друг договор, както в Поделение НПД, така и общо в рамките на ПУ.</w:t>
      </w:r>
    </w:p>
    <w:p w:rsidR="00D27A05" w:rsidRDefault="00D27A05" w:rsidP="00D27A05">
      <w:pPr>
        <w:pStyle w:val="firstlineindent1"/>
      </w:pPr>
      <w:r>
        <w:t>28.3. Към Поделение НПД могат да се обявяват в съответствие със Закона за научните степени и звания и конкурси, когато програмите са дълготрайни или функционират определени научноизследователски звена.</w:t>
      </w:r>
    </w:p>
    <w:p w:rsidR="00D27A05" w:rsidRDefault="00D27A05" w:rsidP="00D27A05">
      <w:pPr>
        <w:pStyle w:val="firstlineindent1"/>
      </w:pPr>
      <w:r>
        <w:t>29. Зам.-ректорът по НИР сключва и прекратява трудовите договори в съответствие с изискванията на КТ и Правилника за приложението му.</w:t>
      </w:r>
    </w:p>
    <w:p w:rsidR="00D27A05" w:rsidRDefault="00D27A05" w:rsidP="00D27A05">
      <w:pPr>
        <w:pStyle w:val="firstlineindent1"/>
      </w:pPr>
      <w:r>
        <w:t>30. За изпълнение на договорените задачи могат да се привличат на граждански договор извънщатни сътрудници и консултанти съгласно ПМС 165/19.08.91 г.</w:t>
      </w:r>
    </w:p>
    <w:p w:rsidR="00D27A05" w:rsidRDefault="00D27A05" w:rsidP="00D27A05">
      <w:pPr>
        <w:pStyle w:val="firstlineindent1"/>
      </w:pPr>
      <w:r>
        <w:lastRenderedPageBreak/>
        <w:t xml:space="preserve">30.1. Научно-преподавателски и помощно-технически персонал на ПУ, докторанти, специализанти и студенти могат да се привличат с граждански договор като извънщатни изпълнители. </w:t>
      </w:r>
      <w:proofErr w:type="gramStart"/>
      <w:r>
        <w:t>Назначените по НИС с трудов договор могат да се привличат с граждански договор за изпълнение на задачи по други договорни теми.</w:t>
      </w:r>
      <w:proofErr w:type="gramEnd"/>
    </w:p>
    <w:p w:rsidR="00D27A05" w:rsidRDefault="00D27A05" w:rsidP="00D27A05">
      <w:pPr>
        <w:pStyle w:val="firstlineindent1"/>
      </w:pPr>
      <w:r>
        <w:t xml:space="preserve">30.2. Гражданският договор се сключва за изпълнение на определена работа, за определен срок и с определено възнаграждение. </w:t>
      </w:r>
      <w:proofErr w:type="gramStart"/>
      <w:r>
        <w:t>Възложител е Директорът на Поделението. Предложенията за конкретните случаи се правят от ръководителя на договора.</w:t>
      </w:r>
      <w:proofErr w:type="gramEnd"/>
    </w:p>
    <w:p w:rsidR="00D27A05" w:rsidRDefault="00D27A05" w:rsidP="00D27A05">
      <w:pPr>
        <w:pStyle w:val="firstlineindent1"/>
      </w:pPr>
      <w:r>
        <w:t xml:space="preserve">30.2.1. След приключване на задачата ръководителят на договора със специална форма - доклад и приложени към нея отчетите на всички изпълнители прави предложение за изплащане на договорените възнаграждения. </w:t>
      </w:r>
      <w:proofErr w:type="gramStart"/>
      <w:r>
        <w:t>След проверка на наличните средства Директорът разпорежда изплащането.</w:t>
      </w:r>
      <w:proofErr w:type="gramEnd"/>
    </w:p>
    <w:p w:rsidR="00D27A05" w:rsidRDefault="00D27A05" w:rsidP="00D27A05">
      <w:pPr>
        <w:pStyle w:val="firstlineindent1"/>
      </w:pPr>
      <w:r>
        <w:t>30.2.2. Отчетите на ръководителя на договора се утвърждават от Директора на Поделението.</w:t>
      </w:r>
    </w:p>
    <w:p w:rsidR="00D27A05" w:rsidRDefault="00D27A05" w:rsidP="00D27A05">
      <w:pPr>
        <w:pStyle w:val="firstlineindent1"/>
      </w:pPr>
      <w:r>
        <w:t xml:space="preserve">31. Със средства от съответния договор могат да се изплащат и възнаграждения за рецензии, експертизи, участия в научно-технически съвети и др. </w:t>
      </w:r>
      <w:proofErr w:type="gramStart"/>
      <w:r>
        <w:t>в</w:t>
      </w:r>
      <w:proofErr w:type="gramEnd"/>
      <w:r>
        <w:t xml:space="preserve"> съответствие с утвърдените тарифи в ПУ.</w:t>
      </w:r>
    </w:p>
    <w:p w:rsidR="00D27A05" w:rsidRDefault="00D27A05" w:rsidP="00D27A05">
      <w:pPr>
        <w:pStyle w:val="firstlineindent1"/>
      </w:pPr>
      <w:r>
        <w:t xml:space="preserve">32. След приключването на определен договор или в края на годината при наличие на достатъчно средства може да се изплаща допълнително трудово възнаграждение, както на персонала, назначен по договорите, така и на звено "Управление". </w:t>
      </w:r>
      <w:proofErr w:type="gramStart"/>
      <w:r>
        <w:t>Сумите на последните се утвърждават от УС.</w:t>
      </w:r>
      <w:proofErr w:type="gramEnd"/>
    </w:p>
    <w:p w:rsidR="00D27A05" w:rsidRDefault="00D27A05" w:rsidP="00D27A05">
      <w:pPr>
        <w:pStyle w:val="firstlineindent1"/>
      </w:pPr>
      <w:r>
        <w:t xml:space="preserve">33. В съответствие с посочените в т. 30 и т. 31 условия се изплащат и възнаграждения, определени по международните договори. </w:t>
      </w:r>
      <w:proofErr w:type="gramStart"/>
      <w:r>
        <w:t>В този случай ръководителят на договора представя доклад за разпределение на сумите в съответствие с общата финансова сметка.</w:t>
      </w:r>
      <w:proofErr w:type="gramEnd"/>
      <w:r>
        <w:t xml:space="preserve"> </w:t>
      </w:r>
      <w:proofErr w:type="gramStart"/>
      <w:r>
        <w:t>С тези лица не се сключват граждански договори от страна на Поделение НПД, тъй като то не е страна разпоредител.</w:t>
      </w:r>
      <w:proofErr w:type="gramEnd"/>
    </w:p>
    <w:p w:rsidR="00D27A05" w:rsidRDefault="00D27A05" w:rsidP="00D27A05">
      <w:pPr>
        <w:pStyle w:val="firstlineindent1"/>
      </w:pPr>
      <w:r>
        <w:t>34. Привличането на пенсионери като извънщатни сътрудници и консултанти и сключването на граждански договори с тях се извършва в съответствие с действащото към момента законодателство.</w:t>
      </w:r>
    </w:p>
    <w:p w:rsidR="00D27A05" w:rsidRDefault="00D27A05" w:rsidP="00D27A05">
      <w:pPr>
        <w:pStyle w:val="firstlineindent1"/>
      </w:pPr>
      <w:r>
        <w:t>35. Назначеният персонал по щата на НПД се ползва с всички права и носи задълженията на всички служители в ПУ и спазва Правилника за вътрешен ред на ПУ и други разпоредби, приложени в специфичните условия на работното място съгласно договора.</w:t>
      </w:r>
    </w:p>
    <w:p w:rsidR="00D27A05" w:rsidRDefault="00D27A05" w:rsidP="00D27A05">
      <w:pPr>
        <w:pStyle w:val="firstlineindent1"/>
      </w:pPr>
      <w:r>
        <w:t> </w:t>
      </w:r>
    </w:p>
    <w:p w:rsidR="00D27A05" w:rsidRDefault="00D27A05" w:rsidP="00D27A05">
      <w:pPr>
        <w:pStyle w:val="firstlineindent1"/>
      </w:pPr>
      <w:r>
        <w:t> </w:t>
      </w:r>
    </w:p>
    <w:p w:rsidR="00D27A05" w:rsidRDefault="00D27A05" w:rsidP="00D27A05">
      <w:pPr>
        <w:pStyle w:val="firstlineindent1"/>
      </w:pPr>
      <w:r>
        <w:rPr>
          <w:rStyle w:val="Strong"/>
        </w:rPr>
        <w:t>ПРЕХОДНИ РАЗПОРЕДБИ</w:t>
      </w:r>
    </w:p>
    <w:p w:rsidR="00D27A05" w:rsidRDefault="00D27A05" w:rsidP="00D27A05">
      <w:pPr>
        <w:pStyle w:val="firstlineindent1"/>
      </w:pPr>
      <w:r>
        <w:lastRenderedPageBreak/>
        <w:t>1. Настоящият правилник за устройството и дейността на Поделение НПД отменя всички действащи до момента разпоредби, свързани с дейността на НПД.</w:t>
      </w:r>
    </w:p>
    <w:p w:rsidR="00D27A05" w:rsidRDefault="00D27A05" w:rsidP="00D27A05">
      <w:pPr>
        <w:pStyle w:val="firstlineindent1"/>
      </w:pPr>
      <w:r>
        <w:t>2. Настоящият правилник влиза в сила след приемането му от Общото събрание на ПУ като приложение на Устройствения правилник на ПУ.</w:t>
      </w:r>
    </w:p>
    <w:p w:rsidR="008804A4" w:rsidRDefault="008804A4"/>
    <w:sectPr w:rsidR="008804A4" w:rsidSect="008804A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27A05"/>
    <w:rsid w:val="005D07C4"/>
    <w:rsid w:val="008804A4"/>
    <w:rsid w:val="00D27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">
    <w:name w:val="subtitle"/>
    <w:basedOn w:val="Normal"/>
    <w:rsid w:val="00D2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7A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27A05"/>
    <w:rPr>
      <w:color w:val="0000FF"/>
      <w:u w:val="single"/>
    </w:rPr>
  </w:style>
  <w:style w:type="paragraph" w:customStyle="1" w:styleId="maintext">
    <w:name w:val="maintext"/>
    <w:basedOn w:val="Normal"/>
    <w:rsid w:val="00D2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rstlineindent">
    <w:name w:val="firstlineindent"/>
    <w:basedOn w:val="DefaultParagraphFont"/>
    <w:rsid w:val="00D27A05"/>
  </w:style>
  <w:style w:type="paragraph" w:customStyle="1" w:styleId="firstlineindent1">
    <w:name w:val="firstlineindent1"/>
    <w:basedOn w:val="Normal"/>
    <w:rsid w:val="00D2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2631</Words>
  <Characters>14999</Characters>
  <Application>Microsoft Office Word</Application>
  <DocSecurity>0</DocSecurity>
  <Lines>124</Lines>
  <Paragraphs>35</Paragraphs>
  <ScaleCrop>false</ScaleCrop>
  <Company/>
  <LinksUpToDate>false</LinksUpToDate>
  <CharactersWithSpaces>17595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2012-05-28T11:34:00Z</cp:lastPrinted>
  <dcterms:created xsi:type="dcterms:W3CDTF">2012-05-28T11:33:00Z</dcterms:created>
  <dcterms:modified xsi:type="dcterms:W3CDTF">2012-05-28T11:34:00Z</dcterms:modified>
</cp:coreProperties>
</file>